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1041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Style w:val="cat-ExternalSystemDefinedgrp-29rplc-0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9rplc-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Бордунов М.Б., находящийся по адресу: ХМАО-Югра, </w:t>
      </w:r>
      <w:r>
        <w:rPr>
          <w:rStyle w:val="cat-Addressgrp-1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 Окулова Р.С.,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Окулова Романа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 1 ст. 12.8 КоАП РФ,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Окулов Р.С.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.04.</w:t>
      </w:r>
      <w:r>
        <w:rPr>
          <w:rStyle w:val="cat-ExternalSystemDefinedgrp-29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1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2rplc-2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3rplc-2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если такое действие не содержит уголовно наказуемого деяния, чем нарушил п.2.7 Правил дорожного движения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Окулов Р.С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не заявлял.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2.7 Правил дорожного движения РФ, утверждённых Постановлением Совета Министров - Правительством РФ от 23.10.1993 N 1090 вод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Окулов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 1 ст. 12.8 КоАП РФ, представлены следующие документы: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.04.</w:t>
      </w:r>
      <w:r>
        <w:rPr>
          <w:rStyle w:val="cat-ExternalSystemDefinedgrp-29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Окулов Р.С.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03.04.</w:t>
      </w:r>
      <w:r>
        <w:rPr>
          <w:rStyle w:val="cat-ExternalSystemDefinedgrp-29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1rplc-3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30 по </w:t>
      </w:r>
      <w:r>
        <w:rPr>
          <w:rStyle w:val="cat-Addressgrp-5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транспортным средством </w:t>
      </w:r>
      <w:r>
        <w:rPr>
          <w:rStyle w:val="cat-CarMakeModelgrp-22rplc-3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3rplc-3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если такое действие не содержит уголовно наказуемого деяния, чем нарушил п.2.7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операций с ВУ;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 ИАЗ ОБДПС ГАИ УМВД по г. Сургуту;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.04.</w:t>
      </w:r>
      <w:r>
        <w:rPr>
          <w:rStyle w:val="cat-ExternalSystemDefinedgrp-29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Окулов Р.С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средством, поскольку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 опьянения;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 направлении на медицинское освидетельствование на состояние опьянения от 03.04.</w:t>
      </w:r>
      <w:r>
        <w:rPr>
          <w:rStyle w:val="cat-ExternalSystemDefinedgrp-29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ания на состояние опьянения № </w:t>
      </w:r>
      <w:r>
        <w:rPr>
          <w:rFonts w:ascii="Times New Roman" w:eastAsia="Times New Roman" w:hAnsi="Times New Roman" w:cs="Times New Roman"/>
          <w:sz w:val="28"/>
          <w:szCs w:val="28"/>
        </w:rPr>
        <w:t>002091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.04.</w:t>
      </w:r>
      <w:r>
        <w:rPr>
          <w:rStyle w:val="cat-ExternalSystemDefinedgrp-29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у </w:t>
      </w:r>
      <w:r>
        <w:rPr>
          <w:rFonts w:ascii="Times New Roman" w:eastAsia="Times New Roman" w:hAnsi="Times New Roman" w:cs="Times New Roman"/>
          <w:sz w:val="28"/>
          <w:szCs w:val="28"/>
        </w:rPr>
        <w:t>Окулов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 инспектора ДПС </w:t>
      </w:r>
      <w:r>
        <w:rPr>
          <w:rFonts w:ascii="Times New Roman" w:eastAsia="Times New Roman" w:hAnsi="Times New Roman" w:cs="Times New Roman"/>
          <w:sz w:val="28"/>
          <w:szCs w:val="28"/>
        </w:rPr>
        <w:t>ГАИ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г. Сургуту, в котором изложены обстоятельства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 и </w:t>
      </w:r>
      <w:r>
        <w:rPr>
          <w:rFonts w:ascii="Times New Roman" w:eastAsia="Times New Roman" w:hAnsi="Times New Roman" w:cs="Times New Roman"/>
          <w:sz w:val="28"/>
          <w:szCs w:val="28"/>
        </w:rPr>
        <w:t>другие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Окулов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12.8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Окулов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Окулова Романа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12.8 КоАП РФ, и подвергнуть наказанию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 (</w:t>
      </w:r>
      <w:r>
        <w:rPr>
          <w:rFonts w:ascii="Times New Roman" w:eastAsia="Times New Roman" w:hAnsi="Times New Roman" w:cs="Times New Roman"/>
          <w:sz w:val="28"/>
          <w:szCs w:val="28"/>
        </w:rPr>
        <w:t>сорока пяти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с лишением права управления транспортными средствами сроком на 1 (один) год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Окулов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судь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28</w:t>
      </w:r>
      <w:r>
        <w:rPr>
          <w:rFonts w:ascii="Times New Roman" w:eastAsia="Times New Roman" w:hAnsi="Times New Roman" w:cs="Times New Roman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ExternalSystemDefinedgrp-29rplc-56"/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1041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Style w:val="cat-ExternalSystemDefinedgrp-29rplc-57"/>
          <w:rFonts w:ascii="Times New Roman" w:eastAsia="Times New Roman" w:hAnsi="Times New Roman" w:cs="Times New Roman"/>
          <w:sz w:val="20"/>
          <w:szCs w:val="20"/>
        </w:rPr>
        <w:t>...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 </w:t>
      </w:r>
      <w:r>
        <w:rPr>
          <w:rFonts w:ascii="Times New Roman" w:eastAsia="Times New Roman" w:hAnsi="Times New Roman" w:cs="Times New Roman"/>
          <w:sz w:val="20"/>
          <w:szCs w:val="20"/>
        </w:rPr>
        <w:t>О.П. Куликова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03100643000000018700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РКЦ Ханты-Мансийск; БИК </w:t>
      </w:r>
      <w:r>
        <w:rPr>
          <w:rStyle w:val="cat-PhoneNumbergrp-25rplc-59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г. Сургута </w:t>
      </w:r>
      <w:r>
        <w:rPr>
          <w:rStyle w:val="cat-PhoneNumbergrp-26rplc-6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7rplc-62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8rplc-63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2"/>
          <w:szCs w:val="22"/>
        </w:rPr>
        <w:t>кор</w:t>
      </w:r>
      <w:r>
        <w:rPr>
          <w:rFonts w:ascii="Times New Roman" w:eastAsia="Times New Roman" w:hAnsi="Times New Roman" w:cs="Times New Roman"/>
          <w:sz w:val="22"/>
          <w:szCs w:val="22"/>
        </w:rPr>
        <w:t>./</w:t>
      </w:r>
      <w:r>
        <w:rPr>
          <w:rFonts w:ascii="Times New Roman" w:eastAsia="Times New Roman" w:hAnsi="Times New Roman" w:cs="Times New Roman"/>
          <w:sz w:val="22"/>
          <w:szCs w:val="22"/>
        </w:rPr>
        <w:t>сч</w:t>
      </w:r>
      <w:r>
        <w:rPr>
          <w:rFonts w:ascii="Times New Roman" w:eastAsia="Times New Roman" w:hAnsi="Times New Roman" w:cs="Times New Roman"/>
          <w:sz w:val="22"/>
          <w:szCs w:val="22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УИН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1881048625032000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518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105 дома 9 по </w:t>
      </w:r>
      <w:r>
        <w:rPr>
          <w:rStyle w:val="cat-Addressgrp-6rplc-6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22"/>
          <w:szCs w:val="22"/>
        </w:rPr>
        <w:t>размере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суммы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9rplc-0">
    <w:name w:val="cat-ExternalSystemDefined grp-29 rplc-0"/>
    <w:basedOn w:val="DefaultParagraphFont"/>
  </w:style>
  <w:style w:type="character" w:customStyle="1" w:styleId="cat-ExternalSystemDefinedgrp-29rplc-3">
    <w:name w:val="cat-ExternalSystemDefined grp-29 rplc-3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ExternalSystemDefinedgrp-29rplc-16">
    <w:name w:val="cat-ExternalSystemDefined grp-29 rplc-16"/>
    <w:basedOn w:val="DefaultParagraphFont"/>
  </w:style>
  <w:style w:type="character" w:customStyle="1" w:styleId="cat-Timegrp-21rplc-17">
    <w:name w:val="cat-Time grp-21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CarMakeModelgrp-22rplc-21">
    <w:name w:val="cat-CarMakeModel grp-22 rplc-21"/>
    <w:basedOn w:val="DefaultParagraphFont"/>
  </w:style>
  <w:style w:type="character" w:customStyle="1" w:styleId="cat-CarNumbergrp-23rplc-22">
    <w:name w:val="cat-CarNumber grp-23 rplc-22"/>
    <w:basedOn w:val="DefaultParagraphFont"/>
  </w:style>
  <w:style w:type="character" w:customStyle="1" w:styleId="cat-ExternalSystemDefinedgrp-29rplc-27">
    <w:name w:val="cat-ExternalSystemDefined grp-29 rplc-27"/>
    <w:basedOn w:val="DefaultParagraphFont"/>
  </w:style>
  <w:style w:type="character" w:customStyle="1" w:styleId="cat-ExternalSystemDefinedgrp-29rplc-30">
    <w:name w:val="cat-ExternalSystemDefined grp-29 rplc-30"/>
    <w:basedOn w:val="DefaultParagraphFont"/>
  </w:style>
  <w:style w:type="character" w:customStyle="1" w:styleId="cat-Timegrp-21rplc-31">
    <w:name w:val="cat-Time grp-21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UserDefinedgrp-32rplc-33">
    <w:name w:val="cat-UserDefined grp-32 rplc-33"/>
    <w:basedOn w:val="DefaultParagraphFont"/>
  </w:style>
  <w:style w:type="character" w:customStyle="1" w:styleId="cat-CarMakeModelgrp-22rplc-35">
    <w:name w:val="cat-CarMakeModel grp-22 rplc-35"/>
    <w:basedOn w:val="DefaultParagraphFont"/>
  </w:style>
  <w:style w:type="character" w:customStyle="1" w:styleId="cat-CarNumbergrp-23rplc-36">
    <w:name w:val="cat-CarNumber grp-23 rplc-36"/>
    <w:basedOn w:val="DefaultParagraphFont"/>
  </w:style>
  <w:style w:type="character" w:customStyle="1" w:styleId="cat-ExternalSystemDefinedgrp-29rplc-39">
    <w:name w:val="cat-ExternalSystemDefined grp-29 rplc-39"/>
    <w:basedOn w:val="DefaultParagraphFont"/>
  </w:style>
  <w:style w:type="character" w:customStyle="1" w:styleId="cat-ExternalSystemDefinedgrp-29rplc-42">
    <w:name w:val="cat-ExternalSystemDefined grp-29 rplc-42"/>
    <w:basedOn w:val="DefaultParagraphFont"/>
  </w:style>
  <w:style w:type="character" w:customStyle="1" w:styleId="cat-ExternalSystemDefinedgrp-29rplc-44">
    <w:name w:val="cat-ExternalSystemDefined grp-29 rplc-44"/>
    <w:basedOn w:val="DefaultParagraphFont"/>
  </w:style>
  <w:style w:type="character" w:customStyle="1" w:styleId="cat-ExternalSystemDefinedgrp-29rplc-56">
    <w:name w:val="cat-ExternalSystemDefined grp-29 rplc-56"/>
    <w:basedOn w:val="DefaultParagraphFont"/>
  </w:style>
  <w:style w:type="character" w:customStyle="1" w:styleId="cat-ExternalSystemDefinedgrp-29rplc-57">
    <w:name w:val="cat-ExternalSystemDefined grp-29 rplc-57"/>
    <w:basedOn w:val="DefaultParagraphFont"/>
  </w:style>
  <w:style w:type="character" w:customStyle="1" w:styleId="cat-PhoneNumbergrp-25rplc-59">
    <w:name w:val="cat-PhoneNumber grp-25 rplc-59"/>
    <w:basedOn w:val="DefaultParagraphFont"/>
  </w:style>
  <w:style w:type="character" w:customStyle="1" w:styleId="cat-PhoneNumbergrp-26rplc-61">
    <w:name w:val="cat-PhoneNumber grp-26 rplc-61"/>
    <w:basedOn w:val="DefaultParagraphFont"/>
  </w:style>
  <w:style w:type="character" w:customStyle="1" w:styleId="cat-PhoneNumbergrp-27rplc-62">
    <w:name w:val="cat-PhoneNumber grp-27 rplc-62"/>
    <w:basedOn w:val="DefaultParagraphFont"/>
  </w:style>
  <w:style w:type="character" w:customStyle="1" w:styleId="cat-PhoneNumbergrp-28rplc-63">
    <w:name w:val="cat-PhoneNumber grp-28 rplc-63"/>
    <w:basedOn w:val="DefaultParagraphFont"/>
  </w:style>
  <w:style w:type="character" w:customStyle="1" w:styleId="cat-Addressgrp-6rplc-64">
    <w:name w:val="cat-Address grp-6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